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5F656B" w:rsidRDefault="005F656B" w:rsidP="005F656B">
      <w:pPr>
        <w:rPr>
          <w:rFonts w:cs="Arial"/>
          <w:b/>
          <w:sz w:val="28"/>
          <w:szCs w:val="28"/>
          <w:lang w:val="en-ZA"/>
        </w:rPr>
      </w:pPr>
      <w:r w:rsidRPr="005F656B">
        <w:rPr>
          <w:rFonts w:cs="Arial"/>
          <w:b/>
          <w:sz w:val="28"/>
          <w:szCs w:val="28"/>
          <w:lang w:val="en-ZA"/>
        </w:rPr>
        <w:t>Market Notice</w:t>
      </w:r>
    </w:p>
    <w:p w:rsidR="005F656B" w:rsidRPr="005F656B" w:rsidRDefault="005F656B" w:rsidP="005F656B">
      <w:pPr>
        <w:rPr>
          <w:rFonts w:cs="Arial"/>
          <w:b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Date: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2 April 2014</w:t>
      </w: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mallCaps/>
          <w:sz w:val="18"/>
          <w:szCs w:val="18"/>
          <w:lang w:val="en-ZA"/>
        </w:rPr>
        <w:t>Subject:</w:t>
      </w:r>
      <w:r w:rsidRPr="005F656B">
        <w:rPr>
          <w:rFonts w:cs="Arial"/>
          <w:b/>
          <w:sz w:val="18"/>
          <w:szCs w:val="18"/>
          <w:lang w:val="en-ZA"/>
        </w:rPr>
        <w:t xml:space="preserve">   </w:t>
      </w:r>
      <w:r w:rsidRPr="005F656B">
        <w:rPr>
          <w:rFonts w:cs="Arial"/>
          <w:sz w:val="18"/>
          <w:szCs w:val="18"/>
          <w:lang w:val="en-ZA"/>
        </w:rPr>
        <w:t>New Financial Instrument Listing</w:t>
      </w:r>
      <w:r w:rsidRPr="005F656B">
        <w:rPr>
          <w:rFonts w:cs="Arial"/>
          <w:sz w:val="18"/>
          <w:szCs w:val="18"/>
          <w:lang w:val="en-ZA"/>
        </w:rPr>
        <w:tab/>
      </w:r>
    </w:p>
    <w:p w:rsidR="005F656B" w:rsidRPr="005F656B" w:rsidRDefault="005F656B" w:rsidP="005F656B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5F656B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IVUZI INVESTMENTS LIMITED</w:t>
      </w:r>
      <w:r w:rsidRPr="005F656B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IVA427</w:t>
      </w:r>
      <w:r w:rsidRPr="005F656B">
        <w:rPr>
          <w:rFonts w:cs="Arial"/>
          <w:b/>
          <w:i/>
          <w:sz w:val="18"/>
          <w:szCs w:val="18"/>
          <w:lang w:val="en-ZA"/>
        </w:rPr>
        <w:t>”)</w:t>
      </w: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5F656B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IVUZI INVESTMENTS LIMITED</w:t>
      </w:r>
      <w:r w:rsidR="00B8543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1505BE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3 April 2014</w:t>
      </w:r>
      <w:r w:rsidR="001505BE">
        <w:rPr>
          <w:rFonts w:cs="Arial"/>
          <w:sz w:val="18"/>
          <w:szCs w:val="18"/>
          <w:lang w:val="en-ZA"/>
        </w:rPr>
        <w:t xml:space="preserve"> </w:t>
      </w:r>
      <w:r w:rsidR="001505BE" w:rsidRPr="007A14BD">
        <w:rPr>
          <w:rFonts w:cs="Arial"/>
          <w:sz w:val="18"/>
          <w:szCs w:val="18"/>
          <w:lang w:val="en-ZA"/>
        </w:rPr>
        <w:t xml:space="preserve">under </w:t>
      </w:r>
      <w:r w:rsidR="001505BE">
        <w:rPr>
          <w:rFonts w:cs="Arial"/>
          <w:sz w:val="18"/>
          <w:szCs w:val="18"/>
          <w:lang w:val="en-ZA"/>
        </w:rPr>
        <w:t>its</w:t>
      </w:r>
      <w:r w:rsidRPr="005F656B">
        <w:rPr>
          <w:rFonts w:cs="Arial"/>
          <w:sz w:val="18"/>
          <w:szCs w:val="18"/>
          <w:lang w:val="en-ZA"/>
        </w:rPr>
        <w:t xml:space="preserve"> </w:t>
      </w:r>
      <w:r w:rsidR="006B1913">
        <w:rPr>
          <w:rFonts w:cs="Arial"/>
          <w:b/>
          <w:sz w:val="18"/>
          <w:szCs w:val="18"/>
          <w:lang w:val="en-ZA"/>
        </w:rPr>
        <w:t>Asset Backed Hybrid Commercial Paper Programme</w:t>
      </w:r>
      <w:r w:rsidRPr="005F656B">
        <w:rPr>
          <w:rFonts w:cs="Arial"/>
          <w:b/>
          <w:sz w:val="18"/>
          <w:szCs w:val="18"/>
          <w:lang w:val="en-ZA"/>
        </w:rPr>
        <w:t xml:space="preserve"> </w:t>
      </w:r>
      <w:r w:rsidRPr="005F656B">
        <w:rPr>
          <w:rFonts w:cs="Arial"/>
          <w:bCs/>
          <w:sz w:val="18"/>
          <w:szCs w:val="18"/>
          <w:lang w:val="en-ZA"/>
        </w:rPr>
        <w:t>dated</w:t>
      </w:r>
      <w:r w:rsidRPr="005F656B">
        <w:rPr>
          <w:rFonts w:cs="Arial"/>
          <w:b/>
          <w:bCs/>
          <w:sz w:val="18"/>
          <w:szCs w:val="18"/>
          <w:lang w:val="en-ZA"/>
        </w:rPr>
        <w:t xml:space="preserve"> </w:t>
      </w:r>
      <w:r w:rsidR="006B1913">
        <w:rPr>
          <w:rFonts w:cs="Arial"/>
          <w:b/>
          <w:bCs/>
          <w:sz w:val="18"/>
          <w:szCs w:val="18"/>
          <w:lang w:val="en-ZA"/>
        </w:rPr>
        <w:t>12 June 2007</w:t>
      </w:r>
      <w:r w:rsidRPr="005F656B">
        <w:rPr>
          <w:rFonts w:cs="Arial"/>
          <w:sz w:val="18"/>
          <w:szCs w:val="18"/>
          <w:lang w:val="en-ZA"/>
        </w:rPr>
        <w:t>.</w:t>
      </w: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8543C" w:rsidRDefault="00B8543C" w:rsidP="005F656B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 xml:space="preserve">INSTRUMENT TYPE: </w:t>
      </w:r>
      <w:r w:rsidR="006B1913">
        <w:rPr>
          <w:rFonts w:cs="Arial"/>
          <w:b/>
          <w:sz w:val="18"/>
          <w:szCs w:val="18"/>
          <w:lang w:val="en-ZA"/>
        </w:rPr>
        <w:tab/>
      </w:r>
      <w:r w:rsidR="006B1913">
        <w:rPr>
          <w:rFonts w:cs="Arial"/>
          <w:b/>
          <w:sz w:val="18"/>
          <w:szCs w:val="18"/>
          <w:lang w:val="en-ZA"/>
        </w:rPr>
        <w:tab/>
        <w:t xml:space="preserve">           ZERO COUPON COMMERCIAL</w:t>
      </w:r>
      <w:r>
        <w:rPr>
          <w:rFonts w:cs="Arial"/>
          <w:b/>
          <w:sz w:val="18"/>
          <w:szCs w:val="18"/>
          <w:lang w:val="en-ZA"/>
        </w:rPr>
        <w:t xml:space="preserve"> PAPER</w:t>
      </w: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Authorised Programme size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Pr="005F656B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15,000,000,000.00</w:t>
      </w:r>
    </w:p>
    <w:p w:rsidR="005F656B" w:rsidRPr="006B1913" w:rsidRDefault="005F656B" w:rsidP="005F656B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Total Notes Outstanding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6B1913">
        <w:rPr>
          <w:rFonts w:cs="Arial"/>
          <w:sz w:val="18"/>
          <w:szCs w:val="18"/>
          <w:lang w:val="en-ZA"/>
        </w:rPr>
        <w:t>R   3,072,999,970.00</w:t>
      </w: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Bond Code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IVA427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Nominal Issued</w:t>
      </w:r>
      <w:r w:rsidRPr="005F656B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182,000,000.00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Issue Price</w:t>
      </w:r>
      <w:r w:rsidRPr="005F656B">
        <w:rPr>
          <w:rFonts w:cs="Arial"/>
          <w:sz w:val="18"/>
          <w:szCs w:val="18"/>
          <w:lang w:val="en-ZA"/>
        </w:rPr>
        <w:tab/>
      </w:r>
      <w:r w:rsidR="006B1913">
        <w:rPr>
          <w:rFonts w:cs="Arial"/>
          <w:sz w:val="18"/>
          <w:szCs w:val="18"/>
          <w:lang w:val="en-ZA"/>
        </w:rPr>
        <w:t>98.53221%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 xml:space="preserve">Coupon </w:t>
      </w:r>
      <w:r w:rsidR="006B1913">
        <w:rPr>
          <w:rFonts w:cs="Arial"/>
          <w:b/>
          <w:sz w:val="18"/>
          <w:szCs w:val="18"/>
          <w:lang w:val="en-ZA"/>
        </w:rPr>
        <w:t>Indicator</w:t>
      </w:r>
      <w:r w:rsidRPr="005F656B">
        <w:rPr>
          <w:rFonts w:cs="Arial"/>
          <w:sz w:val="18"/>
          <w:szCs w:val="18"/>
          <w:lang w:val="en-ZA"/>
        </w:rPr>
        <w:tab/>
      </w:r>
      <w:r w:rsidR="006B1913">
        <w:rPr>
          <w:rFonts w:cs="Arial"/>
          <w:sz w:val="18"/>
          <w:szCs w:val="18"/>
          <w:lang w:val="en-ZA"/>
        </w:rPr>
        <w:t>Zero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Trade Type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Maturity Date</w:t>
      </w:r>
      <w:r w:rsidRPr="005F656B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 July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Books Close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28 June</w:t>
      </w:r>
      <w:r w:rsidR="006B1913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 xml:space="preserve">Interest </w:t>
      </w:r>
      <w:r w:rsidR="006B1913">
        <w:rPr>
          <w:rFonts w:cs="Arial"/>
          <w:b/>
          <w:sz w:val="18"/>
          <w:szCs w:val="18"/>
          <w:lang w:val="en-ZA"/>
        </w:rPr>
        <w:t xml:space="preserve">Payment </w:t>
      </w:r>
      <w:r w:rsidRPr="005F656B">
        <w:rPr>
          <w:rFonts w:cs="Arial"/>
          <w:b/>
          <w:sz w:val="18"/>
          <w:szCs w:val="18"/>
          <w:lang w:val="en-ZA"/>
        </w:rPr>
        <w:t>Date(s)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 July</w:t>
      </w:r>
      <w:r w:rsidR="006B1913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Last Day to Register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6B1913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27 June</w:t>
      </w:r>
      <w:r w:rsidR="006B1913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Issue Date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 April 2014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Date Convention</w:t>
      </w:r>
      <w:r w:rsidRPr="005F656B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Interest Commencement Date</w:t>
      </w:r>
      <w:r w:rsidRPr="005F656B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 April 2014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 xml:space="preserve">First Interest </w:t>
      </w:r>
      <w:r w:rsidR="006B1913">
        <w:rPr>
          <w:b/>
          <w:sz w:val="18"/>
          <w:szCs w:val="18"/>
          <w:lang w:val="en-ZA"/>
        </w:rPr>
        <w:t xml:space="preserve">Payment </w:t>
      </w:r>
      <w:r w:rsidRPr="005F656B">
        <w:rPr>
          <w:b/>
          <w:sz w:val="18"/>
          <w:szCs w:val="18"/>
          <w:lang w:val="en-ZA"/>
        </w:rPr>
        <w:t>Date</w:t>
      </w:r>
      <w:r w:rsidRPr="005F656B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 July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5F656B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ZAG000113135</w:t>
      </w:r>
    </w:p>
    <w:p w:rsidR="006B1913" w:rsidRPr="006B1913" w:rsidRDefault="006B1913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Secured Notes</w:t>
      </w:r>
    </w:p>
    <w:p w:rsidR="005F656B" w:rsidRPr="005F656B" w:rsidRDefault="005F656B" w:rsidP="005F656B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5F656B">
        <w:rPr>
          <w:rFonts w:eastAsia="Times New Roman"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5F656B">
        <w:rPr>
          <w:rFonts w:eastAsia="Times New Roman" w:cs="Arial"/>
          <w:b/>
          <w:sz w:val="18"/>
          <w:szCs w:val="18"/>
          <w:lang w:val="en-ZA"/>
        </w:rPr>
        <w:t xml:space="preserve"> </w:t>
      </w:r>
      <w:r w:rsidRPr="005F656B">
        <w:rPr>
          <w:rFonts w:eastAsia="Times New Roman" w:cs="Arial"/>
          <w:sz w:val="18"/>
          <w:szCs w:val="18"/>
          <w:lang w:val="en-ZA"/>
        </w:rPr>
        <w:t>Note issue please contact: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6B1913" w:rsidRPr="005F656B" w:rsidRDefault="006B1913" w:rsidP="006B191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 w:rsidRPr="005F656B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RMB</w:t>
      </w:r>
      <w:r w:rsidRPr="005F656B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2824874</w:t>
      </w:r>
      <w:bookmarkStart w:id="0" w:name="_GoBack"/>
      <w:bookmarkEnd w:id="0"/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Brendan Povey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+27 11 5207982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Courtney Galloway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+27 11 5207603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Diboko Ledwaba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+27 11 5207222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085030" w:rsidRPr="00B8543C" w:rsidRDefault="00085030" w:rsidP="00B8543C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sectPr w:rsidR="00085030" w:rsidRPr="00B8543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CF2D3F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CF2D3F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CF2D3F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5435E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B191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B191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1913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2014-04-03T11:00:00+00:00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8804F21-E3BC-4C08-BCF3-1312FED4D1C7}"/>
</file>

<file path=customXml/itemProps2.xml><?xml version="1.0" encoding="utf-8"?>
<ds:datastoreItem xmlns:ds="http://schemas.openxmlformats.org/officeDocument/2006/customXml" ds:itemID="{75CB0B76-8F9A-466F-B214-12B26C88F4B3}"/>
</file>

<file path=customXml/itemProps3.xml><?xml version="1.0" encoding="utf-8"?>
<ds:datastoreItem xmlns:ds="http://schemas.openxmlformats.org/officeDocument/2006/customXml" ds:itemID="{99ECCE23-C7FF-4E11-B547-B59F0D2E53A9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IVA427 - 03 April 2014</dc:title>
  <dc:subject/>
  <dc:creator>Johannesburg Stock Exchange</dc:creator>
  <cp:keywords/>
  <cp:lastModifiedBy>JSEUser</cp:lastModifiedBy>
  <cp:revision>12</cp:revision>
  <cp:lastPrinted>2012-01-03T09:35:00Z</cp:lastPrinted>
  <dcterms:created xsi:type="dcterms:W3CDTF">2012-03-13T10:18:00Z</dcterms:created>
  <dcterms:modified xsi:type="dcterms:W3CDTF">2014-04-02T11:09:00Z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338300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